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3AF0FD1" w:rsidR="005053AB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5A27DC83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Investigación de Mercado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F68338E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IADM-2010-213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59F8718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ADD-1024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47B33D55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024C88C3" w14:textId="00F869E6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Esta asignatura aporta al perfil del Ingeniero en Administración el conocer y aplicar todas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las metodologías de investigación necesarias y útiles para obtener información valiosa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en la toma de decisiones correctas.</w:t>
            </w:r>
          </w:p>
          <w:p w14:paraId="57DD9DF3" w14:textId="49EDE824" w:rsidR="005053AB" w:rsidRPr="00862CFC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El estudiante podrá desarrollar sus capacidades creando e innovando estrategias con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investigación de mercados, así como enfocar sus conocimientos al área de la consultoría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externa o servicios profesionales. Además, identifica las oportunidades de negocios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contextos locales, regionales, nacionales e internacionales, proponiendo soluciones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creativas, implementando ventajas competitivas, minimizando riesgos.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633B4C3" w14:textId="7A828EBB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La asignatura diseña y ejecuta proyectos de investigación de mercados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problemas o identificar oportunidades de negocios.</w:t>
            </w:r>
          </w:p>
          <w:p w14:paraId="7368EB66" w14:textId="1612126E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Desarrolla una conducta proactiva en la identificación de escenarios futuros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creación de nuevas empresas o necesidades de nuevos productos</w:t>
            </w:r>
          </w:p>
          <w:p w14:paraId="1D42478C" w14:textId="674D9FC4" w:rsidR="005053AB" w:rsidRPr="00862CFC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Diseña e instrumenta sistemas de información para optimizar la función mercadológica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la empresa.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3EF29F29" w:rsidR="005053AB" w:rsidRPr="00862CFC" w:rsidRDefault="00AC47D5" w:rsidP="00AC47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Diseña y ejecuta proyectos de investigación de mercado en empresas, relacionados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con alguna de las variables de mercadotecnia y realiza un informe técnico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presenta los resultados encontrados a los directivos de la organización para la toma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de decisiones.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0AE8C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C53C13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59E919F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45702F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5ED725E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125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538"/>
        <w:gridCol w:w="2835"/>
        <w:gridCol w:w="1559"/>
        <w:gridCol w:w="5771"/>
      </w:tblGrid>
      <w:tr w:rsidR="005053AB" w:rsidRPr="00862CFC" w14:paraId="1E975FCE" w14:textId="77777777" w:rsidTr="002500A3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538" w:type="dxa"/>
          </w:tcPr>
          <w:p w14:paraId="3CC0C836" w14:textId="0F88B548" w:rsidR="005053AB" w:rsidRPr="00862CFC" w:rsidRDefault="002500A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4B0482F" w14:textId="33E5975C" w:rsidR="005053AB" w:rsidRPr="00862CFC" w:rsidRDefault="002500A3" w:rsidP="00D55D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500A3">
              <w:rPr>
                <w:rFonts w:ascii="Arial" w:hAnsi="Arial" w:cs="Arial"/>
                <w:sz w:val="20"/>
                <w:szCs w:val="20"/>
              </w:rPr>
              <w:t>Preparación de datos, análisis e información de los resultados</w:t>
            </w:r>
          </w:p>
        </w:tc>
        <w:tc>
          <w:tcPr>
            <w:tcW w:w="1559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59504ECF" w14:textId="2A36DCF6" w:rsidR="002500A3" w:rsidRPr="002500A3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500A3">
              <w:rPr>
                <w:rFonts w:ascii="Arial" w:hAnsi="Arial" w:cs="Arial"/>
                <w:sz w:val="20"/>
                <w:szCs w:val="20"/>
              </w:rPr>
              <w:t>Analiza e interpretar la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0A3">
              <w:rPr>
                <w:rFonts w:ascii="Arial" w:hAnsi="Arial" w:cs="Arial"/>
                <w:sz w:val="20"/>
                <w:szCs w:val="20"/>
              </w:rPr>
              <w:t>obtenida y formula el informe técnico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0A3">
              <w:rPr>
                <w:rFonts w:ascii="Arial" w:hAnsi="Arial" w:cs="Arial"/>
                <w:sz w:val="20"/>
                <w:szCs w:val="20"/>
              </w:rPr>
              <w:t>investigación de mercado para tomar las</w:t>
            </w:r>
          </w:p>
          <w:p w14:paraId="73A61B02" w14:textId="235631D3" w:rsidR="005053AB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500A3">
              <w:rPr>
                <w:rFonts w:ascii="Arial" w:hAnsi="Arial" w:cs="Arial"/>
                <w:sz w:val="20"/>
                <w:szCs w:val="20"/>
              </w:rPr>
              <w:t>decisiones</w:t>
            </w:r>
            <w:proofErr w:type="gramEnd"/>
            <w:r w:rsidRPr="002500A3">
              <w:rPr>
                <w:rFonts w:ascii="Arial" w:hAnsi="Arial" w:cs="Arial"/>
                <w:sz w:val="20"/>
                <w:szCs w:val="20"/>
              </w:rPr>
              <w:t xml:space="preserve"> más adecuadas según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0A3">
              <w:rPr>
                <w:rFonts w:ascii="Arial" w:hAnsi="Arial" w:cs="Arial"/>
                <w:sz w:val="20"/>
                <w:szCs w:val="20"/>
              </w:rPr>
              <w:t>problema planteado.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2500A3">
        <w:trPr>
          <w:trHeight w:val="713"/>
        </w:trPr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75CA4FA" w14:textId="77777777" w:rsidR="002500A3" w:rsidRPr="002500A3" w:rsidRDefault="002500A3" w:rsidP="002500A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2500A3">
              <w:rPr>
                <w:rFonts w:ascii="Arial" w:hAnsi="Arial" w:cs="Arial"/>
                <w:sz w:val="18"/>
                <w:szCs w:val="20"/>
              </w:rPr>
              <w:t>5.1.. Técnicas para el análisis de datos</w:t>
            </w:r>
          </w:p>
          <w:p w14:paraId="7831DE23" w14:textId="77777777" w:rsidR="002500A3" w:rsidRPr="002500A3" w:rsidRDefault="002500A3" w:rsidP="002500A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2500A3">
              <w:rPr>
                <w:rFonts w:ascii="Arial" w:hAnsi="Arial" w:cs="Arial"/>
                <w:sz w:val="18"/>
                <w:szCs w:val="20"/>
              </w:rPr>
              <w:t>5.1..1. Análisis e interpretación de datos</w:t>
            </w:r>
          </w:p>
          <w:p w14:paraId="2C23E452" w14:textId="77777777" w:rsidR="002500A3" w:rsidRPr="002500A3" w:rsidRDefault="002500A3" w:rsidP="002500A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2500A3">
              <w:rPr>
                <w:rFonts w:ascii="Arial" w:hAnsi="Arial" w:cs="Arial"/>
                <w:sz w:val="18"/>
                <w:szCs w:val="20"/>
              </w:rPr>
              <w:t>para detectar diferencias de datos</w:t>
            </w:r>
          </w:p>
          <w:p w14:paraId="77FADE26" w14:textId="0B2DCDB8" w:rsidR="002500A3" w:rsidRPr="002500A3" w:rsidRDefault="002500A3" w:rsidP="002500A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2500A3">
              <w:rPr>
                <w:rFonts w:ascii="Arial" w:hAnsi="Arial" w:cs="Arial"/>
                <w:sz w:val="18"/>
                <w:szCs w:val="20"/>
              </w:rPr>
              <w:t xml:space="preserve">5.1.2. Análisis e </w:t>
            </w:r>
            <w:r w:rsidR="00575791">
              <w:rPr>
                <w:rFonts w:ascii="Arial" w:hAnsi="Arial" w:cs="Arial"/>
                <w:sz w:val="18"/>
                <w:szCs w:val="20"/>
              </w:rPr>
              <w:t>I</w:t>
            </w:r>
            <w:r w:rsidRPr="002500A3">
              <w:rPr>
                <w:rFonts w:ascii="Arial" w:hAnsi="Arial" w:cs="Arial"/>
                <w:sz w:val="18"/>
                <w:szCs w:val="20"/>
              </w:rPr>
              <w:t>nterpretación de datos para</w:t>
            </w:r>
          </w:p>
          <w:p w14:paraId="6E295921" w14:textId="77777777" w:rsidR="002500A3" w:rsidRPr="002500A3" w:rsidRDefault="002500A3" w:rsidP="002500A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2500A3">
              <w:rPr>
                <w:rFonts w:ascii="Arial" w:hAnsi="Arial" w:cs="Arial"/>
                <w:sz w:val="18"/>
                <w:szCs w:val="20"/>
              </w:rPr>
              <w:t>detectar asociaciones</w:t>
            </w:r>
          </w:p>
          <w:p w14:paraId="434D349C" w14:textId="77777777" w:rsidR="002500A3" w:rsidRPr="002500A3" w:rsidRDefault="002500A3" w:rsidP="002500A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2500A3">
              <w:rPr>
                <w:rFonts w:ascii="Arial" w:hAnsi="Arial" w:cs="Arial"/>
                <w:sz w:val="18"/>
                <w:szCs w:val="20"/>
              </w:rPr>
              <w:t>5.2. Descripción de resultados</w:t>
            </w:r>
          </w:p>
          <w:p w14:paraId="03E814A0" w14:textId="77777777" w:rsidR="002500A3" w:rsidRPr="002500A3" w:rsidRDefault="002500A3" w:rsidP="002500A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2500A3">
              <w:rPr>
                <w:rFonts w:ascii="Arial" w:hAnsi="Arial" w:cs="Arial"/>
                <w:sz w:val="18"/>
                <w:szCs w:val="20"/>
              </w:rPr>
              <w:t>5.3. Conclusiones</w:t>
            </w:r>
          </w:p>
          <w:p w14:paraId="796BEA54" w14:textId="77777777" w:rsidR="002500A3" w:rsidRPr="002500A3" w:rsidRDefault="002500A3" w:rsidP="002500A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2500A3">
              <w:rPr>
                <w:rFonts w:ascii="Arial" w:hAnsi="Arial" w:cs="Arial"/>
                <w:sz w:val="18"/>
                <w:szCs w:val="20"/>
              </w:rPr>
              <w:t>5.4. Recomendaciones</w:t>
            </w:r>
          </w:p>
          <w:p w14:paraId="6ED640BE" w14:textId="005BBCB6" w:rsidR="00CD7330" w:rsidRPr="00862CFC" w:rsidRDefault="002500A3" w:rsidP="0057579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500A3">
              <w:rPr>
                <w:rFonts w:ascii="Arial" w:hAnsi="Arial" w:cs="Arial"/>
                <w:sz w:val="18"/>
                <w:szCs w:val="20"/>
              </w:rPr>
              <w:t>5.5. Preparación del reporte y presentación</w:t>
            </w:r>
            <w:r w:rsidR="0057579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500A3">
              <w:rPr>
                <w:rFonts w:ascii="Arial" w:hAnsi="Arial" w:cs="Arial"/>
                <w:sz w:val="18"/>
                <w:szCs w:val="20"/>
              </w:rPr>
              <w:t>de la investigación de mercados</w:t>
            </w:r>
          </w:p>
        </w:tc>
        <w:tc>
          <w:tcPr>
            <w:tcW w:w="2599" w:type="dxa"/>
          </w:tcPr>
          <w:p w14:paraId="29B3C389" w14:textId="54E9ECCF" w:rsidR="00CD7330" w:rsidRPr="00862CFC" w:rsidRDefault="002500A3" w:rsidP="002500A3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2500A3">
              <w:rPr>
                <w:rFonts w:ascii="Arial" w:hAnsi="Arial" w:cs="Arial"/>
                <w:sz w:val="20"/>
                <w:szCs w:val="20"/>
              </w:rPr>
              <w:t>Analizar e interpretar los datos obtenidos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0A3">
              <w:rPr>
                <w:rFonts w:ascii="Arial" w:hAnsi="Arial" w:cs="Arial"/>
                <w:sz w:val="20"/>
                <w:szCs w:val="20"/>
              </w:rPr>
              <w:t>la investigación a través de un software</w:t>
            </w:r>
            <w:r>
              <w:rPr>
                <w:rFonts w:ascii="Arial" w:hAnsi="Arial" w:cs="Arial"/>
                <w:sz w:val="20"/>
                <w:szCs w:val="20"/>
              </w:rPr>
              <w:t xml:space="preserve"> especializado</w:t>
            </w:r>
            <w:r w:rsidR="00F375DA" w:rsidRPr="00F375D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0A3">
              <w:rPr>
                <w:rFonts w:ascii="Arial" w:hAnsi="Arial" w:cs="Arial"/>
                <w:sz w:val="20"/>
                <w:szCs w:val="20"/>
              </w:rPr>
              <w:t>Elaborar el informe final y presentar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0A3">
              <w:rPr>
                <w:rFonts w:ascii="Arial" w:hAnsi="Arial" w:cs="Arial"/>
                <w:sz w:val="20"/>
                <w:szCs w:val="20"/>
              </w:rPr>
              <w:t xml:space="preserve">resultados obtenidos de la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500A3">
              <w:rPr>
                <w:rFonts w:ascii="Arial" w:hAnsi="Arial" w:cs="Arial"/>
                <w:sz w:val="20"/>
                <w:szCs w:val="20"/>
              </w:rPr>
              <w:t>nvestigación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0A3">
              <w:rPr>
                <w:rFonts w:ascii="Arial" w:hAnsi="Arial" w:cs="Arial"/>
                <w:sz w:val="20"/>
                <w:szCs w:val="20"/>
              </w:rPr>
              <w:t>realizada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0A3">
              <w:rPr>
                <w:rFonts w:ascii="Arial" w:hAnsi="Arial" w:cs="Arial"/>
                <w:sz w:val="20"/>
                <w:szCs w:val="20"/>
              </w:rPr>
              <w:t>Presentar el informe final en exposición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0A3">
              <w:rPr>
                <w:rFonts w:ascii="Arial" w:hAnsi="Arial" w:cs="Arial"/>
                <w:sz w:val="20"/>
                <w:szCs w:val="20"/>
              </w:rPr>
              <w:t>plenaria por medio de las tecnologías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00A3">
              <w:rPr>
                <w:rFonts w:ascii="Arial" w:hAnsi="Arial" w:cs="Arial"/>
                <w:sz w:val="20"/>
                <w:szCs w:val="20"/>
              </w:rPr>
              <w:t>información</w:t>
            </w:r>
          </w:p>
        </w:tc>
        <w:tc>
          <w:tcPr>
            <w:tcW w:w="2599" w:type="dxa"/>
          </w:tcPr>
          <w:p w14:paraId="1CDF607E" w14:textId="77777777" w:rsidR="00301D27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de estudio prácticos</w:t>
            </w:r>
          </w:p>
          <w:p w14:paraId="23B19B6C" w14:textId="13D81DF4" w:rsidR="00CD7330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Resolución de casos prácticos</w:t>
            </w:r>
          </w:p>
        </w:tc>
        <w:tc>
          <w:tcPr>
            <w:tcW w:w="2599" w:type="dxa"/>
          </w:tcPr>
          <w:p w14:paraId="66155B00" w14:textId="0272EDCA" w:rsidR="00F375DA" w:rsidRPr="00F375DA" w:rsidRDefault="00F375DA" w:rsidP="00F375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Capacidad de abstracción, análisis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5DA">
              <w:rPr>
                <w:rFonts w:ascii="Arial" w:hAnsi="Arial" w:cs="Arial"/>
                <w:sz w:val="20"/>
                <w:szCs w:val="20"/>
              </w:rPr>
              <w:t>síntesis, capacidad de aplicar los</w:t>
            </w:r>
          </w:p>
          <w:p w14:paraId="5C50FAAC" w14:textId="77777777" w:rsidR="00F375DA" w:rsidRPr="00F375DA" w:rsidRDefault="00F375DA" w:rsidP="00F375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conocimientos en la práctica, capacidad</w:t>
            </w:r>
          </w:p>
          <w:p w14:paraId="67D1500E" w14:textId="62D79829" w:rsidR="00F375DA" w:rsidRPr="00F375DA" w:rsidRDefault="00F375DA" w:rsidP="00F375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para organizar y planificar el tiempo,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5DA">
              <w:rPr>
                <w:rFonts w:ascii="Arial" w:hAnsi="Arial" w:cs="Arial"/>
                <w:sz w:val="20"/>
                <w:szCs w:val="20"/>
              </w:rPr>
              <w:t>capacidad de comunicación oral y escrita,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5DA">
              <w:rPr>
                <w:rFonts w:ascii="Arial" w:hAnsi="Arial" w:cs="Arial"/>
                <w:sz w:val="20"/>
                <w:szCs w:val="20"/>
              </w:rPr>
              <w:t>habilidades en el uso de las tecnologías de</w:t>
            </w:r>
          </w:p>
          <w:p w14:paraId="3B81E98E" w14:textId="63F92132" w:rsidR="005053AB" w:rsidRPr="00862CFC" w:rsidRDefault="00F375DA" w:rsidP="00F375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la información y de la comunicación</w:t>
            </w:r>
          </w:p>
        </w:tc>
        <w:tc>
          <w:tcPr>
            <w:tcW w:w="2600" w:type="dxa"/>
          </w:tcPr>
          <w:p w14:paraId="57198BE6" w14:textId="1CA98C38" w:rsidR="005053AB" w:rsidRPr="00862CFC" w:rsidRDefault="002500A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680DFEE1" w14:textId="4085840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41855ED7" w:rsidR="005053AB" w:rsidRPr="00862CFC" w:rsidRDefault="00865C4A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301D27">
              <w:rPr>
                <w:rFonts w:ascii="Arial" w:hAnsi="Arial" w:cs="Arial"/>
                <w:sz w:val="20"/>
                <w:szCs w:val="20"/>
              </w:rPr>
              <w:t>I</w:t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573600D" w:rsidR="005053AB" w:rsidRPr="00233468" w:rsidRDefault="00CD7330" w:rsidP="00AB2DE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</w:t>
            </w:r>
            <w:r w:rsidR="00F375DA">
              <w:rPr>
                <w:sz w:val="20"/>
                <w:szCs w:val="20"/>
              </w:rPr>
              <w:t xml:space="preserve">y </w:t>
            </w:r>
            <w:r w:rsidR="00AB2DED">
              <w:rPr>
                <w:sz w:val="20"/>
                <w:szCs w:val="20"/>
              </w:rPr>
              <w:t xml:space="preserve"> aplicar técnicas para el análisis de datos</w:t>
            </w:r>
          </w:p>
        </w:tc>
        <w:tc>
          <w:tcPr>
            <w:tcW w:w="6498" w:type="dxa"/>
          </w:tcPr>
          <w:p w14:paraId="1E770817" w14:textId="14B70A9F" w:rsidR="000300FF" w:rsidRPr="00862CFC" w:rsidRDefault="00AB2DE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61799D8" w:rsidR="00DE26A7" w:rsidRPr="00233468" w:rsidRDefault="00CD7330" w:rsidP="00AB2DE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</w:t>
            </w:r>
            <w:r w:rsidR="001F3B38">
              <w:rPr>
                <w:sz w:val="20"/>
                <w:szCs w:val="20"/>
              </w:rPr>
              <w:t xml:space="preserve"> </w:t>
            </w:r>
            <w:r w:rsidR="001D2D98">
              <w:rPr>
                <w:sz w:val="20"/>
                <w:szCs w:val="20"/>
              </w:rPr>
              <w:t xml:space="preserve">y </w:t>
            </w:r>
            <w:r w:rsidR="00F375DA">
              <w:rPr>
                <w:sz w:val="20"/>
                <w:szCs w:val="20"/>
              </w:rPr>
              <w:t xml:space="preserve"> </w:t>
            </w:r>
            <w:r w:rsidR="00AB2DED">
              <w:rPr>
                <w:sz w:val="20"/>
                <w:szCs w:val="20"/>
              </w:rPr>
              <w:t>desarrollar análisis e interpretación de datos para detectar diferencias y asociaciones</w:t>
            </w:r>
          </w:p>
        </w:tc>
        <w:tc>
          <w:tcPr>
            <w:tcW w:w="6498" w:type="dxa"/>
          </w:tcPr>
          <w:p w14:paraId="76CEE991" w14:textId="1195C143" w:rsidR="00DE26A7" w:rsidRPr="00862CFC" w:rsidRDefault="00AB2DE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B2DED" w:rsidRPr="00862CFC" w14:paraId="20A86954" w14:textId="77777777" w:rsidTr="005053AB">
        <w:tc>
          <w:tcPr>
            <w:tcW w:w="6498" w:type="dxa"/>
          </w:tcPr>
          <w:p w14:paraId="50507918" w14:textId="1275CD63" w:rsidR="00AB2DED" w:rsidRDefault="00AB2DED" w:rsidP="00AB2DE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Desarrollar descripción de resultados, conclusiones, recomendaciones</w:t>
            </w:r>
          </w:p>
        </w:tc>
        <w:tc>
          <w:tcPr>
            <w:tcW w:w="6498" w:type="dxa"/>
          </w:tcPr>
          <w:p w14:paraId="3A42684F" w14:textId="124332F5" w:rsidR="00AB2DED" w:rsidRDefault="00AB2DE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AB2DED" w:rsidRPr="00862CFC" w14:paraId="5A4C2DEB" w14:textId="77777777" w:rsidTr="005053AB">
        <w:tc>
          <w:tcPr>
            <w:tcW w:w="6498" w:type="dxa"/>
          </w:tcPr>
          <w:p w14:paraId="2A494659" w14:textId="74718BA1" w:rsidR="00AB2DED" w:rsidRDefault="00AB2DED" w:rsidP="00AB2DED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Elaboración del reporte y presentación de la investigación de mercados</w:t>
            </w:r>
          </w:p>
        </w:tc>
        <w:tc>
          <w:tcPr>
            <w:tcW w:w="6498" w:type="dxa"/>
          </w:tcPr>
          <w:p w14:paraId="581C8CA3" w14:textId="09E43147" w:rsidR="00AB2DED" w:rsidRDefault="00AB2DE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8977347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923D6FF" w14:textId="77777777" w:rsidR="00AB2DED" w:rsidRDefault="00AB2DE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FBBC32" w14:textId="77777777" w:rsidR="00AB2DED" w:rsidRDefault="00AB2DE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A6F8F8D" w14:textId="77777777" w:rsidR="00AB2DED" w:rsidRDefault="00AB2DE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4E2CF57" w14:textId="77777777" w:rsidR="00AB2DED" w:rsidRDefault="00AB2DE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C392282" w14:textId="77777777" w:rsidR="00AB2DED" w:rsidRDefault="00AB2DE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952C8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B075D53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952C8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EA0D74A" w:rsidR="009952C8" w:rsidRPr="00862CFC" w:rsidRDefault="009952C8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C</w:t>
            </w:r>
            <w:r w:rsidR="00BF604A">
              <w:t>umple con las competencias  A</w:t>
            </w:r>
            <w:r>
              <w:t xml:space="preserve"> </w:t>
            </w:r>
            <w:r w:rsidR="00BF604A">
              <w:t xml:space="preserve"> </w:t>
            </w:r>
            <w:r w:rsidR="00E63EC4">
              <w:t xml:space="preserve"> </w:t>
            </w:r>
            <w:r w:rsidR="00BF604A">
              <w:t>y parcialmente B</w:t>
            </w:r>
          </w:p>
        </w:tc>
        <w:tc>
          <w:tcPr>
            <w:tcW w:w="3249" w:type="dxa"/>
          </w:tcPr>
          <w:p w14:paraId="0C512991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952C8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21ADE2D" w:rsidR="009952C8" w:rsidRPr="00862CFC" w:rsidRDefault="00BF604A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 B   y parcialmente A</w:t>
            </w:r>
          </w:p>
        </w:tc>
        <w:tc>
          <w:tcPr>
            <w:tcW w:w="3249" w:type="dxa"/>
          </w:tcPr>
          <w:p w14:paraId="342D9294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952C8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30DCE90A" w:rsidR="009952C8" w:rsidRPr="00862CFC" w:rsidRDefault="009952C8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</w:t>
            </w:r>
            <w:r w:rsidR="00BF604A">
              <w:t>e con B</w:t>
            </w:r>
          </w:p>
        </w:tc>
        <w:tc>
          <w:tcPr>
            <w:tcW w:w="3249" w:type="dxa"/>
          </w:tcPr>
          <w:p w14:paraId="4C24E621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952C8" w:rsidRPr="00862CFC" w14:paraId="7DB6940C" w14:textId="77777777" w:rsidTr="00206F1D">
        <w:tc>
          <w:tcPr>
            <w:tcW w:w="3249" w:type="dxa"/>
          </w:tcPr>
          <w:p w14:paraId="34D87226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41EC2040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01D27" w:rsidRPr="00106009" w14:paraId="41CC9F16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4FC79613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0ED86AAF" w:rsidR="00301D27" w:rsidRPr="00106009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7CF5812C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76EDB043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71696885" w:rsidR="00301D27" w:rsidRPr="00106009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42DEEB4B" w:rsidR="00301D27" w:rsidRPr="00106009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690550EE" w:rsidR="00301D27" w:rsidRPr="00106009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</w:tr>
      <w:tr w:rsidR="00301D27" w:rsidRPr="00862CFC" w14:paraId="2E9DED6C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066A808D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6432B2F" w:rsidR="00301D27" w:rsidRPr="00862CFC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73DBBA1D" w:rsidR="00301D27" w:rsidRPr="00862CFC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4F7FD7DB" w:rsidR="00301D27" w:rsidRPr="00862CFC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7688C6FE" w:rsidR="00301D27" w:rsidRPr="00862CFC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84707B0" w:rsidR="00301D27" w:rsidRPr="00862CFC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4C0059B5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entregado en tiempo y forma</w:t>
            </w:r>
          </w:p>
        </w:tc>
      </w:tr>
      <w:tr w:rsidR="009952C8" w:rsidRPr="00862CFC" w14:paraId="58FE6BDE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39ADA" w14:textId="43971645" w:rsidR="009952C8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 y/o trabajo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85E3C" w14:textId="09DC9899" w:rsidR="009952C8" w:rsidRPr="00862CFC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3F0BF" w14:textId="5F8252A6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7BE23" w14:textId="57FEF03C" w:rsidR="009952C8" w:rsidRPr="00862CFC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5E3A9" w14:textId="6A530D07" w:rsidR="009952C8" w:rsidRPr="00862CFC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BA4E8" w14:textId="0F27C094" w:rsidR="009952C8" w:rsidRPr="00862CFC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24DC5" w14:textId="77777777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5137" w14:textId="32B69B48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entregado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7C8B6BB9" w:rsidR="00055465" w:rsidRPr="00106009" w:rsidRDefault="00AB2DE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0BB08DEC" w:rsidR="00301D27" w:rsidRPr="00106009" w:rsidRDefault="00AB2DED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32C7CB28" w:rsidR="00055465" w:rsidRPr="00106009" w:rsidRDefault="00AB2DE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35C983F7" w:rsidR="00055465" w:rsidRPr="00106009" w:rsidRDefault="00AB2DED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4ACC47AA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313AAFC" w14:textId="77777777" w:rsidR="00AB2DED" w:rsidRDefault="00AB2DE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4934863" w14:textId="77777777" w:rsidR="00AB2DED" w:rsidRDefault="00AB2DE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14CB258" w14:textId="77777777" w:rsidR="00AB2DED" w:rsidRDefault="00AB2DE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62A32D" w14:textId="77777777" w:rsidR="00AB2DED" w:rsidRDefault="00AB2DE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11ABA96" w14:textId="77777777" w:rsidR="00AB2DED" w:rsidRDefault="00AB2DED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257852A" w14:textId="17165600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 xml:space="preserve">1. Cohen, K. Daniel y </w:t>
            </w:r>
            <w:proofErr w:type="spellStart"/>
            <w:r w:rsidRPr="009952C8">
              <w:rPr>
                <w:rFonts w:ascii="Arial" w:hAnsi="Arial" w:cs="Arial"/>
                <w:sz w:val="20"/>
                <w:szCs w:val="20"/>
              </w:rPr>
              <w:t>Asin</w:t>
            </w:r>
            <w:proofErr w:type="spellEnd"/>
            <w:r w:rsidRPr="009952C8">
              <w:rPr>
                <w:rFonts w:ascii="Arial" w:hAnsi="Arial" w:cs="Arial"/>
                <w:sz w:val="20"/>
                <w:szCs w:val="20"/>
              </w:rPr>
              <w:t xml:space="preserve"> L. (2005). Sistemas de Información para los Negocios. 4ª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edición. Editorial Mc Graw Hill. México.</w:t>
            </w:r>
          </w:p>
          <w:p w14:paraId="6C8FF398" w14:textId="1C552477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2. Churchill. Gilbert A. Jr. (2003). Investigación de Mercados. 4ª edición. Thompson.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México.</w:t>
            </w:r>
          </w:p>
          <w:p w14:paraId="16E7F8D9" w14:textId="759FE91E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spellStart"/>
            <w:r w:rsidRPr="009952C8">
              <w:rPr>
                <w:rFonts w:ascii="Arial" w:hAnsi="Arial" w:cs="Arial"/>
                <w:sz w:val="20"/>
                <w:szCs w:val="20"/>
              </w:rPr>
              <w:t>Kotler</w:t>
            </w:r>
            <w:proofErr w:type="spellEnd"/>
            <w:r w:rsidRPr="009952C8">
              <w:rPr>
                <w:rFonts w:ascii="Arial" w:hAnsi="Arial" w:cs="Arial"/>
                <w:sz w:val="20"/>
                <w:szCs w:val="20"/>
              </w:rPr>
              <w:t>, P. (2009).Dirección de Marketing. 12ª edición. Editorial Prentice Hall.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México.</w:t>
            </w:r>
          </w:p>
          <w:p w14:paraId="7A8230AA" w14:textId="4A8DE31F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 w:rsidRPr="009952C8">
              <w:rPr>
                <w:rFonts w:ascii="Arial" w:hAnsi="Arial" w:cs="Arial"/>
                <w:sz w:val="20"/>
                <w:szCs w:val="20"/>
              </w:rPr>
              <w:t>Laudon</w:t>
            </w:r>
            <w:proofErr w:type="spellEnd"/>
            <w:r w:rsidRPr="009952C8">
              <w:rPr>
                <w:rFonts w:ascii="Arial" w:hAnsi="Arial" w:cs="Arial"/>
                <w:sz w:val="20"/>
                <w:szCs w:val="20"/>
              </w:rPr>
              <w:t>, Kenneth C.; Jane P. L. (2008). Sistemas de Información Gerencial.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Administración de la Empresa Digital. 10ª edición. Editorial Prentice Hall. México.</w:t>
            </w:r>
          </w:p>
          <w:p w14:paraId="4BD7B364" w14:textId="2DDFD0AA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5. Mc Daniel Cohen (2000). Sistemas de información. 3ª edición. Editorial McGraw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Hill. México.</w:t>
            </w:r>
          </w:p>
          <w:p w14:paraId="71116E49" w14:textId="18EB9EEC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6. Mc. Daniel, Carlo. (2007) Investigación de Mercados Contemporánea. 6ª edición.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Editorial Thompson. México.</w:t>
            </w:r>
          </w:p>
          <w:p w14:paraId="1EEB8E80" w14:textId="05CA17E1" w:rsidR="00106009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 xml:space="preserve">7. </w:t>
            </w:r>
            <w:proofErr w:type="spellStart"/>
            <w:r w:rsidRPr="009952C8">
              <w:rPr>
                <w:rFonts w:ascii="Arial" w:hAnsi="Arial" w:cs="Arial"/>
                <w:sz w:val="20"/>
                <w:szCs w:val="20"/>
              </w:rPr>
              <w:t>Naresh</w:t>
            </w:r>
            <w:proofErr w:type="spellEnd"/>
            <w:r w:rsidRPr="009952C8">
              <w:rPr>
                <w:rFonts w:ascii="Arial" w:hAnsi="Arial" w:cs="Arial"/>
                <w:sz w:val="20"/>
                <w:szCs w:val="20"/>
              </w:rPr>
              <w:t xml:space="preserve"> K. </w:t>
            </w:r>
            <w:proofErr w:type="spellStart"/>
            <w:r w:rsidRPr="009952C8">
              <w:rPr>
                <w:rFonts w:ascii="Arial" w:hAnsi="Arial" w:cs="Arial"/>
                <w:sz w:val="20"/>
                <w:szCs w:val="20"/>
              </w:rPr>
              <w:t>Malhotra</w:t>
            </w:r>
            <w:proofErr w:type="spellEnd"/>
            <w:r w:rsidRPr="009952C8">
              <w:rPr>
                <w:rFonts w:ascii="Arial" w:hAnsi="Arial" w:cs="Arial"/>
                <w:sz w:val="20"/>
                <w:szCs w:val="20"/>
              </w:rPr>
              <w:t>. (2008) Investigación de Mercados, 5ª edición. Editorial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Pearson Educación, México.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502B9C7" w14:textId="77777777" w:rsidR="00301D27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</w:p>
          <w:p w14:paraId="75B91F34" w14:textId="77777777" w:rsidR="009952C8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</w:p>
          <w:p w14:paraId="436C9B7F" w14:textId="77777777" w:rsidR="009952C8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75D04DC1" w:rsidR="009952C8" w:rsidRPr="00862CFC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Computadora</w:t>
            </w:r>
          </w:p>
        </w:tc>
      </w:tr>
    </w:tbl>
    <w:p w14:paraId="6EA815AE" w14:textId="38963732" w:rsidR="00301D27" w:rsidRPr="00862CFC" w:rsidRDefault="00301D2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C7515F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2500A3" w:rsidRPr="00862CFC" w14:paraId="23032042" w14:textId="77777777" w:rsidTr="00C7515F">
        <w:tc>
          <w:tcPr>
            <w:tcW w:w="961" w:type="dxa"/>
          </w:tcPr>
          <w:p w14:paraId="61B1CD54" w14:textId="77777777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38E699DD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1386E407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0788508D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E6C496C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02AE93E4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3ACDC295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6B5E1DC4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05231E2D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F8AA684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4CD1412E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C9A76EC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65CCCB27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22CBD504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14:paraId="3AD913A9" w14:textId="00B7B068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14:paraId="09661284" w14:textId="21F730DE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14:paraId="5850978C" w14:textId="231A7923" w:rsidR="002500A3" w:rsidRPr="00862CFC" w:rsidRDefault="002500A3" w:rsidP="002500A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</w:tr>
      <w:tr w:rsidR="00862CFC" w:rsidRPr="00862CFC" w14:paraId="372291F2" w14:textId="77777777" w:rsidTr="00C7515F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C7515F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B05C784" w:rsidR="00862CFC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22  /  01  / 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9BDB287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D76AACD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835870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6F9ECA24" w:rsidR="00862CFC" w:rsidRPr="00862CFC" w:rsidRDefault="00CD7330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84A18B8" w:rsidR="00862CFC" w:rsidRPr="00CD7330" w:rsidRDefault="00CD733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733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A57C7" w14:textId="77777777" w:rsidR="00763855" w:rsidRDefault="00763855" w:rsidP="00862CFC">
      <w:pPr>
        <w:spacing w:after="0" w:line="240" w:lineRule="auto"/>
      </w:pPr>
      <w:r>
        <w:separator/>
      </w:r>
    </w:p>
  </w:endnote>
  <w:endnote w:type="continuationSeparator" w:id="0">
    <w:p w14:paraId="5DFB5179" w14:textId="77777777" w:rsidR="00763855" w:rsidRDefault="00763855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DC950" w14:textId="77777777" w:rsidR="00763855" w:rsidRDefault="00763855" w:rsidP="00862CFC">
      <w:pPr>
        <w:spacing w:after="0" w:line="240" w:lineRule="auto"/>
      </w:pPr>
      <w:r>
        <w:separator/>
      </w:r>
    </w:p>
  </w:footnote>
  <w:footnote w:type="continuationSeparator" w:id="0">
    <w:p w14:paraId="23A8F02A" w14:textId="77777777" w:rsidR="00763855" w:rsidRDefault="00763855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763855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890667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AB2DED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AB2DED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34C7B"/>
    <w:multiLevelType w:val="hybridMultilevel"/>
    <w:tmpl w:val="D6A635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822E7"/>
    <w:multiLevelType w:val="hybridMultilevel"/>
    <w:tmpl w:val="53706C2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12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C5920"/>
    <w:rsid w:val="000D7319"/>
    <w:rsid w:val="00106009"/>
    <w:rsid w:val="00160D9F"/>
    <w:rsid w:val="001D2D98"/>
    <w:rsid w:val="001D7549"/>
    <w:rsid w:val="001F3B38"/>
    <w:rsid w:val="00206F1D"/>
    <w:rsid w:val="00233468"/>
    <w:rsid w:val="002500A3"/>
    <w:rsid w:val="00293FBE"/>
    <w:rsid w:val="002E3008"/>
    <w:rsid w:val="00301D27"/>
    <w:rsid w:val="0036405B"/>
    <w:rsid w:val="00373659"/>
    <w:rsid w:val="00493A2D"/>
    <w:rsid w:val="004F065B"/>
    <w:rsid w:val="004F2A36"/>
    <w:rsid w:val="00501304"/>
    <w:rsid w:val="005047BE"/>
    <w:rsid w:val="005053AB"/>
    <w:rsid w:val="00536B92"/>
    <w:rsid w:val="005624BE"/>
    <w:rsid w:val="00575791"/>
    <w:rsid w:val="0057748F"/>
    <w:rsid w:val="00593663"/>
    <w:rsid w:val="00744965"/>
    <w:rsid w:val="00757E95"/>
    <w:rsid w:val="00763855"/>
    <w:rsid w:val="007A22EC"/>
    <w:rsid w:val="00805860"/>
    <w:rsid w:val="00824F18"/>
    <w:rsid w:val="00826348"/>
    <w:rsid w:val="00862CFC"/>
    <w:rsid w:val="00865C4A"/>
    <w:rsid w:val="008C7776"/>
    <w:rsid w:val="00944E31"/>
    <w:rsid w:val="009905D5"/>
    <w:rsid w:val="00992C3B"/>
    <w:rsid w:val="009952C8"/>
    <w:rsid w:val="00A37058"/>
    <w:rsid w:val="00A41556"/>
    <w:rsid w:val="00A676AA"/>
    <w:rsid w:val="00AB2DED"/>
    <w:rsid w:val="00AC47D5"/>
    <w:rsid w:val="00AD3509"/>
    <w:rsid w:val="00AE14E7"/>
    <w:rsid w:val="00B23CAE"/>
    <w:rsid w:val="00B31A95"/>
    <w:rsid w:val="00BA5082"/>
    <w:rsid w:val="00BE7924"/>
    <w:rsid w:val="00BF604A"/>
    <w:rsid w:val="00C127DC"/>
    <w:rsid w:val="00C2069A"/>
    <w:rsid w:val="00C7515F"/>
    <w:rsid w:val="00C97519"/>
    <w:rsid w:val="00CD7330"/>
    <w:rsid w:val="00D43C0D"/>
    <w:rsid w:val="00D55D43"/>
    <w:rsid w:val="00DC46A5"/>
    <w:rsid w:val="00DC7114"/>
    <w:rsid w:val="00DD7D08"/>
    <w:rsid w:val="00DE26A7"/>
    <w:rsid w:val="00E63EC4"/>
    <w:rsid w:val="00F375DA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2927</Words>
  <Characters>16099</Characters>
  <Application>Microsoft Office Word</Application>
  <DocSecurity>0</DocSecurity>
  <Lines>134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3</cp:revision>
  <cp:lastPrinted>2016-01-11T15:55:00Z</cp:lastPrinted>
  <dcterms:created xsi:type="dcterms:W3CDTF">2018-01-20T00:02:00Z</dcterms:created>
  <dcterms:modified xsi:type="dcterms:W3CDTF">2018-01-20T00:11:00Z</dcterms:modified>
</cp:coreProperties>
</file>